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27" w:rsidRDefault="00777027" w:rsidP="00F96FCD">
      <w:pPr>
        <w:tabs>
          <w:tab w:val="left" w:pos="0"/>
        </w:tabs>
        <w:autoSpaceDE w:val="0"/>
        <w:autoSpaceDN w:val="0"/>
        <w:adjustRightInd w:val="0"/>
        <w:spacing w:after="0" w:line="240" w:lineRule="auto"/>
        <w:jc w:val="center"/>
        <w:rPr>
          <w:rFonts w:ascii="Times New Roman PS" w:eastAsia="Calibri" w:hAnsi="Times New Roman PS" w:cs="Times New Roman"/>
          <w:b/>
          <w:caps/>
          <w:sz w:val="24"/>
          <w:szCs w:val="24"/>
        </w:rPr>
      </w:pPr>
      <w:r>
        <w:rPr>
          <w:rFonts w:ascii="Times New Roman PS" w:eastAsia="Calibri" w:hAnsi="Times New Roman PS" w:cs="Times New Roman"/>
          <w:b/>
          <w:caps/>
          <w:sz w:val="24"/>
          <w:szCs w:val="24"/>
        </w:rPr>
        <w:t>2021 Emergency solutions grant</w:t>
      </w:r>
    </w:p>
    <w:p w:rsidR="00777027" w:rsidRDefault="00777027" w:rsidP="00F96FCD">
      <w:pPr>
        <w:tabs>
          <w:tab w:val="left" w:pos="0"/>
        </w:tabs>
        <w:autoSpaceDE w:val="0"/>
        <w:autoSpaceDN w:val="0"/>
        <w:adjustRightInd w:val="0"/>
        <w:spacing w:after="0" w:line="240" w:lineRule="auto"/>
        <w:jc w:val="center"/>
        <w:rPr>
          <w:rFonts w:ascii="Times New Roman PS" w:eastAsia="Calibri" w:hAnsi="Times New Roman PS" w:cs="Times New Roman"/>
          <w:b/>
          <w:caps/>
          <w:sz w:val="24"/>
          <w:szCs w:val="24"/>
        </w:rPr>
      </w:pPr>
      <w:r>
        <w:rPr>
          <w:rFonts w:ascii="Times New Roman PS" w:eastAsia="Calibri" w:hAnsi="Times New Roman PS" w:cs="Times New Roman"/>
          <w:b/>
          <w:caps/>
          <w:sz w:val="24"/>
          <w:szCs w:val="24"/>
        </w:rPr>
        <w:t>Coc pre-application</w:t>
      </w:r>
    </w:p>
    <w:p w:rsidR="00777027" w:rsidRDefault="00777027" w:rsidP="00F96FCD">
      <w:pPr>
        <w:tabs>
          <w:tab w:val="left" w:pos="0"/>
        </w:tabs>
        <w:autoSpaceDE w:val="0"/>
        <w:autoSpaceDN w:val="0"/>
        <w:adjustRightInd w:val="0"/>
        <w:spacing w:after="0" w:line="240" w:lineRule="auto"/>
        <w:jc w:val="center"/>
        <w:rPr>
          <w:rFonts w:ascii="Times New Roman PS" w:eastAsia="Calibri" w:hAnsi="Times New Roman PS" w:cs="Times New Roman"/>
          <w:b/>
          <w:caps/>
          <w:sz w:val="24"/>
          <w:szCs w:val="24"/>
        </w:rPr>
      </w:pPr>
    </w:p>
    <w:p w:rsidR="00777027" w:rsidRDefault="00777027" w:rsidP="00F96FCD">
      <w:pPr>
        <w:tabs>
          <w:tab w:val="left" w:pos="0"/>
        </w:tabs>
        <w:autoSpaceDE w:val="0"/>
        <w:autoSpaceDN w:val="0"/>
        <w:adjustRightInd w:val="0"/>
        <w:spacing w:after="0" w:line="240" w:lineRule="auto"/>
        <w:jc w:val="center"/>
        <w:rPr>
          <w:rFonts w:ascii="Times New Roman PS" w:eastAsia="Calibri" w:hAnsi="Times New Roman PS" w:cs="Times New Roman"/>
          <w:b/>
          <w:caps/>
          <w:sz w:val="24"/>
          <w:szCs w:val="24"/>
        </w:rPr>
      </w:pPr>
    </w:p>
    <w:p w:rsidR="00777027" w:rsidRDefault="00777027" w:rsidP="00777027">
      <w:pPr>
        <w:tabs>
          <w:tab w:val="left" w:pos="0"/>
        </w:tabs>
        <w:autoSpaceDE w:val="0"/>
        <w:autoSpaceDN w:val="0"/>
        <w:adjustRightInd w:val="0"/>
        <w:spacing w:after="0" w:line="240" w:lineRule="auto"/>
        <w:rPr>
          <w:rFonts w:ascii="Times New Roman PS" w:eastAsia="Calibri" w:hAnsi="Times New Roman PS" w:cs="Times New Roman"/>
          <w:b/>
          <w:caps/>
          <w:sz w:val="24"/>
          <w:szCs w:val="24"/>
        </w:rPr>
      </w:pPr>
      <w:r>
        <w:rPr>
          <w:rFonts w:ascii="Times New Roman PS" w:eastAsia="Calibri" w:hAnsi="Times New Roman PS" w:cs="Times New Roman"/>
          <w:b/>
          <w:caps/>
          <w:sz w:val="24"/>
          <w:szCs w:val="24"/>
        </w:rPr>
        <w:t>Agency Name: ____________________________</w:t>
      </w:r>
    </w:p>
    <w:p w:rsidR="00777027" w:rsidRDefault="00777027" w:rsidP="00777027">
      <w:pPr>
        <w:tabs>
          <w:tab w:val="left" w:pos="0"/>
        </w:tabs>
        <w:autoSpaceDE w:val="0"/>
        <w:autoSpaceDN w:val="0"/>
        <w:adjustRightInd w:val="0"/>
        <w:spacing w:after="0" w:line="240" w:lineRule="auto"/>
        <w:rPr>
          <w:rFonts w:ascii="Times New Roman PS" w:eastAsia="Calibri" w:hAnsi="Times New Roman PS" w:cs="Times New Roman"/>
          <w:b/>
          <w:caps/>
          <w:sz w:val="24"/>
          <w:szCs w:val="24"/>
        </w:rPr>
      </w:pPr>
      <w:r>
        <w:rPr>
          <w:rFonts w:ascii="Times New Roman PS" w:eastAsia="Calibri" w:hAnsi="Times New Roman PS" w:cs="Times New Roman"/>
          <w:b/>
          <w:caps/>
          <w:sz w:val="24"/>
          <w:szCs w:val="24"/>
        </w:rPr>
        <w:tab/>
      </w:r>
    </w:p>
    <w:p w:rsidR="001049AB" w:rsidRDefault="001049AB"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Program for which you are applying for funds? ____________________________________________</w:t>
      </w:r>
    </w:p>
    <w:p w:rsidR="001049AB" w:rsidRDefault="001049AB" w:rsidP="00777027">
      <w:pPr>
        <w:spacing w:after="0" w:line="240" w:lineRule="auto"/>
        <w:rPr>
          <w:rFonts w:ascii="Times New Roman" w:eastAsia="Times New Roman" w:hAnsi="Times New Roman" w:cs="Times New Roman"/>
          <w:b/>
          <w:bCs/>
        </w:rPr>
      </w:pPr>
    </w:p>
    <w:p w:rsidR="00417BB5" w:rsidRDefault="00417BB5" w:rsidP="00777027">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What is the number of clients this program will serve?</w:t>
      </w:r>
      <w:r w:rsidR="009B32D5">
        <w:rPr>
          <w:rFonts w:ascii="Times New Roman" w:eastAsia="Times New Roman" w:hAnsi="Times New Roman" w:cs="Times New Roman"/>
          <w:b/>
          <w:bCs/>
        </w:rPr>
        <w:t xml:space="preserve"> ______________________________________</w:t>
      </w:r>
      <w:r>
        <w:rPr>
          <w:rFonts w:ascii="Times New Roman" w:eastAsia="Times New Roman" w:hAnsi="Times New Roman" w:cs="Times New Roman"/>
          <w:b/>
          <w:bCs/>
        </w:rPr>
        <w:tab/>
        <w:t>________________________________</w:t>
      </w:r>
    </w:p>
    <w:p w:rsidR="00417BB5" w:rsidRDefault="00417BB5" w:rsidP="00777027">
      <w:pPr>
        <w:spacing w:after="0" w:line="240" w:lineRule="auto"/>
        <w:rPr>
          <w:rFonts w:ascii="Times New Roman" w:eastAsia="Times New Roman" w:hAnsi="Times New Roman" w:cs="Times New Roman"/>
          <w:b/>
          <w:bCs/>
        </w:rPr>
      </w:pPr>
    </w:p>
    <w:p w:rsidR="00417BB5" w:rsidRDefault="001049AB" w:rsidP="001049A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What is your role</w:t>
      </w:r>
      <w:r w:rsidR="00417BB5">
        <w:rPr>
          <w:rFonts w:ascii="Times New Roman" w:eastAsia="Times New Roman" w:hAnsi="Times New Roman" w:cs="Times New Roman"/>
          <w:b/>
          <w:bCs/>
        </w:rPr>
        <w:t xml:space="preserve"> with the Continuum of Care?</w:t>
      </w:r>
      <w:r>
        <w:rPr>
          <w:rFonts w:ascii="Times New Roman" w:eastAsia="Times New Roman" w:hAnsi="Times New Roman" w:cs="Times New Roman"/>
          <w:b/>
          <w:bCs/>
        </w:rPr>
        <w:t xml:space="preserve"> </w:t>
      </w:r>
      <w:r w:rsidR="00417BB5">
        <w:rPr>
          <w:rFonts w:ascii="Times New Roman" w:eastAsia="Times New Roman" w:hAnsi="Times New Roman" w:cs="Times New Roman"/>
          <w:b/>
          <w:bCs/>
        </w:rPr>
        <w:t>__________________________________</w:t>
      </w:r>
      <w:r>
        <w:rPr>
          <w:rFonts w:ascii="Times New Roman" w:eastAsia="Times New Roman" w:hAnsi="Times New Roman" w:cs="Times New Roman"/>
          <w:b/>
          <w:bCs/>
        </w:rPr>
        <w:t>__________</w:t>
      </w:r>
    </w:p>
    <w:p w:rsidR="00417BB5" w:rsidRDefault="00417BB5" w:rsidP="00777027">
      <w:pPr>
        <w:spacing w:after="0" w:line="240" w:lineRule="auto"/>
        <w:rPr>
          <w:rFonts w:ascii="Times New Roman" w:eastAsia="Times New Roman" w:hAnsi="Times New Roman" w:cs="Times New Roman"/>
          <w:b/>
          <w:bCs/>
        </w:rPr>
      </w:pPr>
    </w:p>
    <w:p w:rsidR="00417BB5" w:rsidRDefault="00417BB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Does your agency utilize Coordinated Entry? </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9B32D5">
        <w:rPr>
          <w:rFonts w:ascii="Times New Roman" w:eastAsia="Times New Roman" w:hAnsi="Times New Roman" w:cs="Times New Roman"/>
          <w:b/>
          <w:bCs/>
        </w:rPr>
        <w:tab/>
      </w:r>
      <w:r>
        <w:rPr>
          <w:rFonts w:ascii="Times New Roman" w:eastAsia="Times New Roman" w:hAnsi="Times New Roman" w:cs="Times New Roman"/>
          <w:b/>
          <w:bCs/>
        </w:rPr>
        <w:t>Y</w:t>
      </w:r>
      <w:r w:rsidR="009B32D5">
        <w:rPr>
          <w:rFonts w:ascii="Times New Roman" w:eastAsia="Times New Roman" w:hAnsi="Times New Roman" w:cs="Times New Roman"/>
          <w:b/>
          <w:bCs/>
        </w:rPr>
        <w:t>ES</w:t>
      </w:r>
      <w:r>
        <w:rPr>
          <w:rFonts w:ascii="Times New Roman" w:eastAsia="Times New Roman" w:hAnsi="Times New Roman" w:cs="Times New Roman"/>
          <w:b/>
          <w:bCs/>
        </w:rPr>
        <w:tab/>
        <w:t xml:space="preserve">or </w:t>
      </w:r>
      <w:r>
        <w:rPr>
          <w:rFonts w:ascii="Times New Roman" w:eastAsia="Times New Roman" w:hAnsi="Times New Roman" w:cs="Times New Roman"/>
          <w:b/>
          <w:bCs/>
        </w:rPr>
        <w:tab/>
        <w:t>No</w:t>
      </w:r>
    </w:p>
    <w:p w:rsidR="00417BB5" w:rsidRDefault="00417BB5" w:rsidP="00417BB5">
      <w:pPr>
        <w:spacing w:after="0" w:line="240" w:lineRule="auto"/>
        <w:ind w:left="720"/>
        <w:rPr>
          <w:rFonts w:ascii="Times New Roman" w:eastAsia="Times New Roman" w:hAnsi="Times New Roman" w:cs="Times New Roman"/>
          <w:b/>
          <w:bCs/>
        </w:rPr>
      </w:pPr>
    </w:p>
    <w:p w:rsidR="00417BB5" w:rsidRDefault="00417BB5" w:rsidP="00417BB5">
      <w:pPr>
        <w:spacing w:after="0" w:line="240" w:lineRule="auto"/>
        <w:ind w:left="720"/>
        <w:rPr>
          <w:rFonts w:ascii="Times New Roman" w:eastAsia="Times New Roman" w:hAnsi="Times New Roman" w:cs="Times New Roman"/>
          <w:b/>
          <w:bCs/>
        </w:rPr>
      </w:pPr>
      <w:r>
        <w:rPr>
          <w:rFonts w:ascii="Times New Roman" w:eastAsia="Times New Roman" w:hAnsi="Times New Roman" w:cs="Times New Roman"/>
          <w:b/>
          <w:bCs/>
        </w:rPr>
        <w:t>If yes, how</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_______________________________________</w:t>
      </w:r>
      <w:r w:rsidR="009B32D5">
        <w:rPr>
          <w:rFonts w:ascii="Times New Roman" w:eastAsia="Times New Roman" w:hAnsi="Times New Roman" w:cs="Times New Roman"/>
          <w:b/>
          <w:bCs/>
        </w:rPr>
        <w:t>____________________________</w:t>
      </w:r>
    </w:p>
    <w:p w:rsidR="00417BB5" w:rsidRDefault="00417BB5" w:rsidP="00777027">
      <w:pPr>
        <w:spacing w:after="0" w:line="240" w:lineRule="auto"/>
        <w:rPr>
          <w:rFonts w:ascii="Times New Roman" w:eastAsia="Times New Roman" w:hAnsi="Times New Roman" w:cs="Times New Roman"/>
          <w:b/>
          <w:bCs/>
        </w:rPr>
      </w:pPr>
    </w:p>
    <w:p w:rsidR="00417BB5" w:rsidRDefault="00417BB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Has this program been funded with ESG in the past?</w:t>
      </w:r>
      <w:r>
        <w:rPr>
          <w:rFonts w:ascii="Times New Roman" w:eastAsia="Times New Roman" w:hAnsi="Times New Roman" w:cs="Times New Roman"/>
          <w:b/>
          <w:bCs/>
        </w:rPr>
        <w:tab/>
        <w:t xml:space="preserve"> </w:t>
      </w:r>
      <w:r>
        <w:rPr>
          <w:rFonts w:ascii="Times New Roman" w:eastAsia="Times New Roman" w:hAnsi="Times New Roman" w:cs="Times New Roman"/>
          <w:b/>
          <w:bCs/>
        </w:rPr>
        <w:tab/>
      </w:r>
      <w:r w:rsidR="009B32D5">
        <w:rPr>
          <w:rFonts w:ascii="Times New Roman" w:eastAsia="Times New Roman" w:hAnsi="Times New Roman" w:cs="Times New Roman"/>
          <w:b/>
          <w:bCs/>
        </w:rPr>
        <w:tab/>
      </w:r>
      <w:r>
        <w:rPr>
          <w:rFonts w:ascii="Times New Roman" w:eastAsia="Times New Roman" w:hAnsi="Times New Roman" w:cs="Times New Roman"/>
          <w:b/>
          <w:bCs/>
        </w:rPr>
        <w:t xml:space="preserve">YES </w:t>
      </w:r>
      <w:r>
        <w:rPr>
          <w:rFonts w:ascii="Times New Roman" w:eastAsia="Times New Roman" w:hAnsi="Times New Roman" w:cs="Times New Roman"/>
          <w:b/>
          <w:bCs/>
        </w:rPr>
        <w:tab/>
        <w:t>or</w:t>
      </w:r>
      <w:r>
        <w:rPr>
          <w:rFonts w:ascii="Times New Roman" w:eastAsia="Times New Roman" w:hAnsi="Times New Roman" w:cs="Times New Roman"/>
          <w:b/>
          <w:bCs/>
        </w:rPr>
        <w:tab/>
        <w:t>NO</w:t>
      </w:r>
    </w:p>
    <w:p w:rsidR="00417BB5" w:rsidRDefault="00417BB5" w:rsidP="00777027">
      <w:pPr>
        <w:spacing w:after="0" w:line="240" w:lineRule="auto"/>
        <w:rPr>
          <w:rFonts w:ascii="Times New Roman" w:eastAsia="Times New Roman" w:hAnsi="Times New Roman" w:cs="Times New Roman"/>
          <w:b/>
          <w:bCs/>
        </w:rPr>
      </w:pPr>
    </w:p>
    <w:p w:rsidR="00417BB5" w:rsidRDefault="00417BB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If yes,</w:t>
      </w:r>
    </w:p>
    <w:p w:rsidR="00417BB5" w:rsidRDefault="00417BB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p>
    <w:p w:rsidR="00417BB5" w:rsidRDefault="00417BB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t xml:space="preserve">Has your agency showed an ability to utilize all funds? </w:t>
      </w:r>
      <w:r>
        <w:rPr>
          <w:rFonts w:ascii="Times New Roman" w:eastAsia="Times New Roman" w:hAnsi="Times New Roman" w:cs="Times New Roman"/>
          <w:b/>
          <w:bCs/>
        </w:rPr>
        <w:tab/>
        <w:t>YES</w:t>
      </w:r>
      <w:r>
        <w:rPr>
          <w:rFonts w:ascii="Times New Roman" w:eastAsia="Times New Roman" w:hAnsi="Times New Roman" w:cs="Times New Roman"/>
          <w:b/>
          <w:bCs/>
        </w:rPr>
        <w:tab/>
        <w:t xml:space="preserve">or </w:t>
      </w:r>
      <w:r>
        <w:rPr>
          <w:rFonts w:ascii="Times New Roman" w:eastAsia="Times New Roman" w:hAnsi="Times New Roman" w:cs="Times New Roman"/>
          <w:b/>
          <w:bCs/>
        </w:rPr>
        <w:tab/>
        <w:t>NO</w:t>
      </w:r>
    </w:p>
    <w:p w:rsidR="009B32D5" w:rsidRDefault="009B32D5" w:rsidP="00777027">
      <w:pPr>
        <w:spacing w:after="0" w:line="240" w:lineRule="auto"/>
        <w:rPr>
          <w:rFonts w:ascii="Times New Roman" w:eastAsia="Times New Roman" w:hAnsi="Times New Roman" w:cs="Times New Roman"/>
          <w:b/>
          <w:bCs/>
        </w:rPr>
      </w:pPr>
    </w:p>
    <w:p w:rsidR="009B32D5" w:rsidRDefault="009B32D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t>If no, how much did your agency fail to spend in the last grant cycle?</w:t>
      </w:r>
    </w:p>
    <w:p w:rsidR="009B32D5" w:rsidRDefault="009B32D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p>
    <w:p w:rsidR="009B32D5" w:rsidRDefault="009B32D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________________________________________________________________________</w:t>
      </w:r>
    </w:p>
    <w:p w:rsidR="00417BB5" w:rsidRDefault="00417BB5" w:rsidP="00777027">
      <w:pPr>
        <w:spacing w:after="0" w:line="240" w:lineRule="auto"/>
        <w:rPr>
          <w:rFonts w:ascii="Times New Roman" w:eastAsia="Times New Roman" w:hAnsi="Times New Roman" w:cs="Times New Roman"/>
          <w:b/>
          <w:bCs/>
        </w:rPr>
      </w:pPr>
    </w:p>
    <w:p w:rsidR="00417BB5" w:rsidRDefault="00417BB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t>Have documents been submitted in a timely manner?</w:t>
      </w:r>
      <w:r>
        <w:rPr>
          <w:rFonts w:ascii="Times New Roman" w:eastAsia="Times New Roman" w:hAnsi="Times New Roman" w:cs="Times New Roman"/>
          <w:b/>
          <w:bCs/>
        </w:rPr>
        <w:tab/>
      </w:r>
      <w:r w:rsidR="009B32D5">
        <w:rPr>
          <w:rFonts w:ascii="Times New Roman" w:eastAsia="Times New Roman" w:hAnsi="Times New Roman" w:cs="Times New Roman"/>
          <w:b/>
          <w:bCs/>
        </w:rPr>
        <w:tab/>
        <w:t>YES</w:t>
      </w:r>
      <w:r>
        <w:rPr>
          <w:rFonts w:ascii="Times New Roman" w:eastAsia="Times New Roman" w:hAnsi="Times New Roman" w:cs="Times New Roman"/>
          <w:b/>
          <w:bCs/>
        </w:rPr>
        <w:tab/>
        <w:t>or</w:t>
      </w:r>
      <w:r>
        <w:rPr>
          <w:rFonts w:ascii="Times New Roman" w:eastAsia="Times New Roman" w:hAnsi="Times New Roman" w:cs="Times New Roman"/>
          <w:b/>
          <w:bCs/>
        </w:rPr>
        <w:tab/>
        <w:t>NO</w:t>
      </w:r>
    </w:p>
    <w:p w:rsidR="00417BB5" w:rsidRDefault="00417BB5" w:rsidP="00777027">
      <w:pPr>
        <w:spacing w:after="0" w:line="240" w:lineRule="auto"/>
        <w:rPr>
          <w:rFonts w:ascii="Times New Roman" w:eastAsia="Times New Roman" w:hAnsi="Times New Roman" w:cs="Times New Roman"/>
          <w:b/>
          <w:bCs/>
        </w:rPr>
      </w:pPr>
    </w:p>
    <w:p w:rsidR="00417BB5" w:rsidRDefault="00417BB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t>Has your agency had any findings in yearly audits?</w:t>
      </w:r>
      <w:r>
        <w:rPr>
          <w:rFonts w:ascii="Times New Roman" w:eastAsia="Times New Roman" w:hAnsi="Times New Roman" w:cs="Times New Roman"/>
          <w:b/>
          <w:bCs/>
        </w:rPr>
        <w:tab/>
      </w:r>
      <w:r>
        <w:rPr>
          <w:rFonts w:ascii="Times New Roman" w:eastAsia="Times New Roman" w:hAnsi="Times New Roman" w:cs="Times New Roman"/>
          <w:b/>
          <w:bCs/>
        </w:rPr>
        <w:tab/>
        <w:t>YES</w:t>
      </w:r>
      <w:r w:rsidR="009B32D5">
        <w:rPr>
          <w:rFonts w:ascii="Times New Roman" w:eastAsia="Times New Roman" w:hAnsi="Times New Roman" w:cs="Times New Roman"/>
          <w:b/>
          <w:bCs/>
        </w:rPr>
        <w:tab/>
        <w:t>or</w:t>
      </w:r>
      <w:r w:rsidR="009B32D5">
        <w:rPr>
          <w:rFonts w:ascii="Times New Roman" w:eastAsia="Times New Roman" w:hAnsi="Times New Roman" w:cs="Times New Roman"/>
          <w:b/>
          <w:bCs/>
        </w:rPr>
        <w:tab/>
        <w:t>NO</w:t>
      </w:r>
    </w:p>
    <w:p w:rsidR="009B32D5" w:rsidRDefault="009B32D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p>
    <w:p w:rsidR="009B32D5" w:rsidRDefault="009B32D5" w:rsidP="009B32D5">
      <w:pPr>
        <w:spacing w:after="0" w:line="24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If yes, what kind? ________________________________________________________</w:t>
      </w:r>
    </w:p>
    <w:p w:rsidR="00417BB5" w:rsidRDefault="00417BB5" w:rsidP="00777027">
      <w:pPr>
        <w:spacing w:after="0" w:line="240" w:lineRule="auto"/>
        <w:rPr>
          <w:rFonts w:ascii="Times New Roman" w:eastAsia="Times New Roman" w:hAnsi="Times New Roman" w:cs="Times New Roman"/>
          <w:b/>
          <w:bCs/>
        </w:rPr>
      </w:pPr>
    </w:p>
    <w:p w:rsidR="009B32D5" w:rsidRDefault="009B32D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t>Have your completed the Risk Assessment from the state?</w:t>
      </w:r>
      <w:r>
        <w:rPr>
          <w:rFonts w:ascii="Times New Roman" w:eastAsia="Times New Roman" w:hAnsi="Times New Roman" w:cs="Times New Roman"/>
          <w:b/>
          <w:bCs/>
        </w:rPr>
        <w:tab/>
        <w:t>YES</w:t>
      </w:r>
      <w:r>
        <w:rPr>
          <w:rFonts w:ascii="Times New Roman" w:eastAsia="Times New Roman" w:hAnsi="Times New Roman" w:cs="Times New Roman"/>
          <w:b/>
          <w:bCs/>
        </w:rPr>
        <w:tab/>
        <w:t>or</w:t>
      </w:r>
      <w:r>
        <w:rPr>
          <w:rFonts w:ascii="Times New Roman" w:eastAsia="Times New Roman" w:hAnsi="Times New Roman" w:cs="Times New Roman"/>
          <w:b/>
          <w:bCs/>
        </w:rPr>
        <w:tab/>
        <w:t>NO</w:t>
      </w:r>
    </w:p>
    <w:p w:rsidR="009B32D5" w:rsidRDefault="009B32D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p>
    <w:p w:rsidR="009B32D5" w:rsidRPr="00417BB5" w:rsidRDefault="009B32D5" w:rsidP="009B32D5">
      <w:pPr>
        <w:spacing w:after="0" w:line="24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If yes, what was your score</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w:t>
      </w:r>
    </w:p>
    <w:p w:rsidR="009B32D5" w:rsidRDefault="009B32D5" w:rsidP="00777027">
      <w:pPr>
        <w:spacing w:after="0" w:line="240" w:lineRule="auto"/>
        <w:rPr>
          <w:rFonts w:ascii="Times New Roman" w:eastAsia="Times New Roman" w:hAnsi="Times New Roman" w:cs="Times New Roman"/>
          <w:b/>
          <w:bCs/>
          <w:u w:val="single"/>
        </w:rPr>
      </w:pPr>
    </w:p>
    <w:p w:rsidR="009B32D5" w:rsidRPr="009B32D5" w:rsidRDefault="009B32D5" w:rsidP="007770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Is there anything else you would like the CoC or the ranking/scoring committee to know about your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49AB">
        <w:rPr>
          <w:rFonts w:ascii="Times New Roman" w:eastAsia="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B32D5" w:rsidRDefault="009B32D5" w:rsidP="00F96FCD">
      <w:pPr>
        <w:tabs>
          <w:tab w:val="left" w:pos="0"/>
        </w:tabs>
        <w:autoSpaceDE w:val="0"/>
        <w:autoSpaceDN w:val="0"/>
        <w:adjustRightInd w:val="0"/>
        <w:spacing w:after="0" w:line="240" w:lineRule="auto"/>
        <w:jc w:val="center"/>
        <w:rPr>
          <w:rFonts w:ascii="Times New Roman PS" w:eastAsia="Calibri" w:hAnsi="Times New Roman PS" w:cs="Times New Roman"/>
          <w:b/>
          <w:caps/>
          <w:sz w:val="24"/>
          <w:szCs w:val="24"/>
        </w:rPr>
      </w:pPr>
    </w:p>
    <w:p w:rsidR="00F96FCD" w:rsidRPr="00F96FCD" w:rsidRDefault="00F96FCD" w:rsidP="00F96FCD">
      <w:pPr>
        <w:tabs>
          <w:tab w:val="left" w:pos="0"/>
        </w:tabs>
        <w:autoSpaceDE w:val="0"/>
        <w:autoSpaceDN w:val="0"/>
        <w:adjustRightInd w:val="0"/>
        <w:spacing w:after="0" w:line="240" w:lineRule="auto"/>
        <w:jc w:val="center"/>
        <w:rPr>
          <w:rFonts w:ascii="Times New Roman PS" w:eastAsia="Calibri" w:hAnsi="Times New Roman PS" w:cs="Times New Roman"/>
          <w:b/>
          <w:caps/>
          <w:sz w:val="24"/>
          <w:szCs w:val="24"/>
        </w:rPr>
      </w:pPr>
      <w:r w:rsidRPr="00F96FCD">
        <w:rPr>
          <w:rFonts w:ascii="Times New Roman PS" w:eastAsia="Calibri" w:hAnsi="Times New Roman PS" w:cs="Times New Roman"/>
          <w:b/>
          <w:caps/>
          <w:sz w:val="24"/>
          <w:szCs w:val="24"/>
        </w:rPr>
        <w:lastRenderedPageBreak/>
        <w:t>2021 Emergency Solutions Grant</w:t>
      </w:r>
    </w:p>
    <w:p w:rsidR="00F96FCD" w:rsidRPr="00F96FCD" w:rsidRDefault="00F96FCD" w:rsidP="00F96FCD">
      <w:pPr>
        <w:autoSpaceDE w:val="0"/>
        <w:autoSpaceDN w:val="0"/>
        <w:adjustRightInd w:val="0"/>
        <w:spacing w:after="0" w:line="240" w:lineRule="auto"/>
        <w:jc w:val="center"/>
        <w:rPr>
          <w:rFonts w:ascii="Times New Roman PS" w:eastAsia="Calibri" w:hAnsi="Times New Roman PS" w:cs="Times New Roman"/>
          <w:b/>
          <w:sz w:val="24"/>
          <w:szCs w:val="24"/>
        </w:rPr>
      </w:pPr>
      <w:r w:rsidRPr="00F96FCD">
        <w:rPr>
          <w:rFonts w:ascii="Times New Roman PS" w:eastAsia="Calibri" w:hAnsi="Times New Roman PS" w:cs="Times New Roman"/>
          <w:b/>
          <w:sz w:val="24"/>
          <w:szCs w:val="24"/>
        </w:rPr>
        <w:t>FUNDING PLAN PACKET</w:t>
      </w:r>
    </w:p>
    <w:p w:rsidR="00F96FCD" w:rsidRPr="00F96FCD" w:rsidRDefault="00F96FCD" w:rsidP="00F96FCD">
      <w:pPr>
        <w:spacing w:after="0" w:line="240" w:lineRule="auto"/>
        <w:ind w:left="86" w:hanging="86"/>
        <w:jc w:val="center"/>
        <w:rPr>
          <w:rFonts w:ascii="Times New Roman" w:eastAsia="Times New Roman" w:hAnsi="Times New Roman" w:cs="Times New Roman"/>
          <w:b/>
          <w:u w:val="single"/>
        </w:rPr>
      </w:pPr>
      <w:r w:rsidRPr="00F96FCD">
        <w:rPr>
          <w:rFonts w:ascii="Times New Roman" w:eastAsia="Times New Roman" w:hAnsi="Times New Roman" w:cs="Times New Roman"/>
          <w:b/>
          <w:u w:val="single"/>
        </w:rPr>
        <w:t>Grant term:  July 1, 2020 – June 30, 2021</w:t>
      </w:r>
    </w:p>
    <w:p w:rsidR="00F96FCD" w:rsidRPr="00F96FCD" w:rsidRDefault="00F96FCD" w:rsidP="00F96FCD">
      <w:pPr>
        <w:spacing w:after="0" w:line="240" w:lineRule="auto"/>
        <w:ind w:left="86" w:hanging="86"/>
        <w:jc w:val="center"/>
        <w:rPr>
          <w:rFonts w:ascii="Times New Roman" w:eastAsia="Times New Roman" w:hAnsi="Times New Roman" w:cs="Times New Roman"/>
          <w:b/>
          <w:u w:val="single"/>
        </w:rPr>
      </w:pPr>
    </w:p>
    <w:p w:rsidR="00F96FCD" w:rsidRPr="00F96FCD" w:rsidRDefault="00F96FCD" w:rsidP="00F96FCD">
      <w:pPr>
        <w:spacing w:after="0" w:line="240" w:lineRule="auto"/>
        <w:rPr>
          <w:rFonts w:ascii="Times New Roman" w:eastAsia="Times New Roman" w:hAnsi="Times New Roman" w:cs="Times New Roman"/>
        </w:rPr>
      </w:pPr>
      <w:r w:rsidRPr="00F96FCD">
        <w:rPr>
          <w:rFonts w:ascii="Times New Roman" w:eastAsia="Times New Roman" w:hAnsi="Times New Roman" w:cs="Times New Roman"/>
        </w:rPr>
        <w:t xml:space="preserve">To be completed by the </w:t>
      </w:r>
      <w:r w:rsidR="00F921A3">
        <w:rPr>
          <w:rFonts w:ascii="Times New Roman" w:eastAsia="Times New Roman" w:hAnsi="Times New Roman" w:cs="Times New Roman"/>
        </w:rPr>
        <w:t>agency</w:t>
      </w:r>
      <w:bookmarkStart w:id="0" w:name="_GoBack"/>
      <w:bookmarkEnd w:id="0"/>
      <w:r w:rsidRPr="00F96FCD">
        <w:rPr>
          <w:rFonts w:ascii="Times New Roman" w:eastAsia="Times New Roman" w:hAnsi="Times New Roman" w:cs="Times New Roman"/>
        </w:rPr>
        <w:t xml:space="preserve">.  If combination request, enter letter followed by comma (example: SO, ES/O, A). (The ESG Interim Regulations impose an annual funding cap on the total amount of the grant that may be used for street outreach and emergency shelter activities.  This amount cannot exceed the </w:t>
      </w:r>
      <w:proofErr w:type="gramStart"/>
      <w:r w:rsidRPr="00F96FCD">
        <w:rPr>
          <w:rFonts w:ascii="Times New Roman" w:eastAsia="Times New Roman" w:hAnsi="Times New Roman" w:cs="Times New Roman"/>
        </w:rPr>
        <w:t>greater</w:t>
      </w:r>
      <w:proofErr w:type="gramEnd"/>
      <w:r w:rsidRPr="00F96FCD">
        <w:rPr>
          <w:rFonts w:ascii="Times New Roman" w:eastAsia="Times New Roman" w:hAnsi="Times New Roman" w:cs="Times New Roman"/>
        </w:rPr>
        <w:t xml:space="preserve"> of 60% of the grant amount or the amount of current fiscal year grant funds that was committed for homeless assistance activities.)</w:t>
      </w:r>
    </w:p>
    <w:p w:rsidR="00F96FCD" w:rsidRPr="00F96FCD" w:rsidRDefault="00F96FCD" w:rsidP="00F96FCD">
      <w:pPr>
        <w:spacing w:after="0" w:line="240" w:lineRule="auto"/>
        <w:ind w:left="86" w:hanging="86"/>
        <w:rPr>
          <w:rFonts w:ascii="Times New Roman" w:eastAsia="Times New Roman" w:hAnsi="Times New Roman" w:cs="Times New Roman"/>
          <w:sz w:val="19"/>
          <w:szCs w:val="19"/>
        </w:rPr>
      </w:pPr>
    </w:p>
    <w:p w:rsidR="00F96FCD" w:rsidRPr="00F96FCD" w:rsidRDefault="00F96FCD" w:rsidP="00F96FCD">
      <w:pPr>
        <w:spacing w:after="0" w:line="240" w:lineRule="auto"/>
        <w:ind w:left="86" w:hanging="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Street Outreach (SO) (60% of total budget amount spent on homeless activities)</w:t>
      </w:r>
    </w:p>
    <w:p w:rsidR="00F96FCD" w:rsidRPr="00F96FCD" w:rsidRDefault="00F96FCD" w:rsidP="00F96FCD">
      <w:pPr>
        <w:spacing w:after="0" w:line="240" w:lineRule="auto"/>
        <w:ind w:left="86" w:hanging="86"/>
        <w:rPr>
          <w:rFonts w:ascii="Times New Roman" w:eastAsia="Times New Roman" w:hAnsi="Times New Roman" w:cs="Times New Roman"/>
          <w:b/>
          <w:sz w:val="20"/>
          <w:szCs w:val="20"/>
        </w:rPr>
      </w:pPr>
    </w:p>
    <w:p w:rsidR="00F96FCD" w:rsidRPr="00F96FCD" w:rsidRDefault="00F96FCD" w:rsidP="00F96FCD">
      <w:pPr>
        <w:spacing w:after="0" w:line="240" w:lineRule="auto"/>
        <w:ind w:left="86" w:hanging="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 xml:space="preserve">Emergency Shelter (60% of total budget amount spent on homeless activities)  </w:t>
      </w:r>
    </w:p>
    <w:p w:rsidR="00F96FCD" w:rsidRPr="00F96FCD" w:rsidRDefault="00F96FCD" w:rsidP="00F96FCD">
      <w:pPr>
        <w:spacing w:after="0" w:line="240" w:lineRule="auto"/>
        <w:ind w:firstLine="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Operations (ES/O)</w:t>
      </w:r>
    </w:p>
    <w:p w:rsidR="00F96FCD" w:rsidRPr="00F96FCD" w:rsidRDefault="00F96FCD" w:rsidP="00F96FCD">
      <w:pPr>
        <w:spacing w:after="0" w:line="240" w:lineRule="auto"/>
        <w:ind w:firstLine="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Essential Services (ES/ES)</w:t>
      </w:r>
    </w:p>
    <w:p w:rsidR="00F96FCD" w:rsidRPr="00F96FCD" w:rsidRDefault="00F96FCD" w:rsidP="00F96FCD">
      <w:pPr>
        <w:spacing w:after="0" w:line="240" w:lineRule="auto"/>
        <w:ind w:left="86" w:hanging="86"/>
        <w:rPr>
          <w:rFonts w:ascii="Times New Roman" w:eastAsia="Times New Roman" w:hAnsi="Times New Roman" w:cs="Times New Roman"/>
          <w:b/>
          <w:sz w:val="20"/>
          <w:szCs w:val="20"/>
        </w:rPr>
      </w:pPr>
    </w:p>
    <w:p w:rsidR="00F96FCD" w:rsidRPr="00F96FCD" w:rsidRDefault="00F96FCD" w:rsidP="00F96FCD">
      <w:pPr>
        <w:spacing w:after="0" w:line="240" w:lineRule="auto"/>
        <w:ind w:left="86" w:hanging="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 xml:space="preserve">Rapid Re-housing </w:t>
      </w:r>
    </w:p>
    <w:p w:rsidR="00F96FCD" w:rsidRPr="00F96FCD" w:rsidRDefault="00F96FCD" w:rsidP="00F96FCD">
      <w:pPr>
        <w:spacing w:after="0" w:line="240" w:lineRule="auto"/>
        <w:ind w:left="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Housing Relocation and Stabilization Services (RR/HRSS)</w:t>
      </w:r>
    </w:p>
    <w:p w:rsidR="00F96FCD" w:rsidRPr="00F96FCD" w:rsidRDefault="00F96FCD" w:rsidP="00F96FCD">
      <w:pPr>
        <w:spacing w:after="0" w:line="240" w:lineRule="auto"/>
        <w:ind w:left="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Tenant Based Rental Assistance (RR/TBR)</w:t>
      </w:r>
    </w:p>
    <w:p w:rsidR="00F96FCD" w:rsidRPr="00F96FCD" w:rsidRDefault="00F96FCD" w:rsidP="00F96FCD">
      <w:pPr>
        <w:spacing w:after="0" w:line="240" w:lineRule="auto"/>
        <w:ind w:left="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Project Based Rental Assistance (RR/PBR)</w:t>
      </w:r>
    </w:p>
    <w:p w:rsidR="00F96FCD" w:rsidRPr="00F96FCD" w:rsidRDefault="00F96FCD" w:rsidP="00F96FCD">
      <w:pPr>
        <w:spacing w:after="0" w:line="240" w:lineRule="auto"/>
        <w:ind w:left="86" w:hanging="86"/>
        <w:rPr>
          <w:rFonts w:ascii="Times New Roman" w:eastAsia="Times New Roman" w:hAnsi="Times New Roman" w:cs="Times New Roman"/>
          <w:b/>
          <w:sz w:val="20"/>
          <w:szCs w:val="20"/>
        </w:rPr>
      </w:pPr>
    </w:p>
    <w:p w:rsidR="00F96FCD" w:rsidRPr="00F96FCD" w:rsidRDefault="00F96FCD" w:rsidP="00F96FCD">
      <w:pPr>
        <w:spacing w:after="0" w:line="240" w:lineRule="auto"/>
        <w:ind w:left="86" w:hanging="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HMIS (all agencies are required to report in HMIS)</w:t>
      </w:r>
    </w:p>
    <w:p w:rsidR="00F96FCD" w:rsidRPr="00F96FCD" w:rsidRDefault="00F96FCD" w:rsidP="00F96FCD">
      <w:pPr>
        <w:spacing w:after="0" w:line="240" w:lineRule="auto"/>
        <w:ind w:left="86" w:hanging="86"/>
        <w:rPr>
          <w:rFonts w:ascii="Times New Roman" w:eastAsia="Times New Roman" w:hAnsi="Times New Roman" w:cs="Times New Roman"/>
          <w:b/>
          <w:sz w:val="20"/>
          <w:szCs w:val="20"/>
        </w:rPr>
      </w:pPr>
    </w:p>
    <w:p w:rsidR="00F96FCD" w:rsidRPr="00F96FCD" w:rsidRDefault="00F96FCD" w:rsidP="00F96FCD">
      <w:pPr>
        <w:spacing w:after="0" w:line="240" w:lineRule="auto"/>
        <w:ind w:left="86" w:hanging="86"/>
        <w:rPr>
          <w:rFonts w:ascii="Times New Roman" w:eastAsia="Times New Roman" w:hAnsi="Times New Roman" w:cs="Times New Roman"/>
          <w:b/>
          <w:sz w:val="20"/>
          <w:szCs w:val="20"/>
        </w:rPr>
      </w:pPr>
      <w:r w:rsidRPr="00F96FCD">
        <w:rPr>
          <w:rFonts w:ascii="Times New Roman" w:eastAsia="Times New Roman" w:hAnsi="Times New Roman" w:cs="Times New Roman"/>
          <w:b/>
          <w:sz w:val="20"/>
          <w:szCs w:val="20"/>
        </w:rPr>
        <w:t>Administration (A)</w:t>
      </w:r>
    </w:p>
    <w:p w:rsidR="00F96FCD" w:rsidRPr="00F96FCD" w:rsidRDefault="00F96FCD" w:rsidP="00F96FCD">
      <w:pPr>
        <w:spacing w:after="0" w:line="240" w:lineRule="auto"/>
        <w:ind w:left="86" w:hanging="86"/>
        <w:rPr>
          <w:rFonts w:ascii="Times New Roman" w:eastAsia="Times New Roman" w:hAnsi="Times New Roman" w:cs="Times New Roman"/>
          <w:sz w:val="19"/>
          <w:szCs w:val="19"/>
        </w:rPr>
      </w:pPr>
    </w:p>
    <w:tbl>
      <w:tblPr>
        <w:tblW w:w="11936" w:type="dxa"/>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2546"/>
        <w:gridCol w:w="2132"/>
        <w:gridCol w:w="3448"/>
      </w:tblGrid>
      <w:tr w:rsidR="00F96FCD" w:rsidRPr="00F96FCD" w:rsidTr="00FA76C4">
        <w:trPr>
          <w:trHeight w:val="380"/>
        </w:trPr>
        <w:tc>
          <w:tcPr>
            <w:tcW w:w="3810" w:type="dxa"/>
          </w:tcPr>
          <w:p w:rsidR="00F96FCD" w:rsidRPr="00F96FCD" w:rsidRDefault="00F96FCD" w:rsidP="00F96FCD">
            <w:pPr>
              <w:spacing w:after="0" w:line="240" w:lineRule="auto"/>
              <w:jc w:val="center"/>
              <w:rPr>
                <w:rFonts w:ascii="Times New Roman" w:eastAsia="Times New Roman" w:hAnsi="Times New Roman" w:cs="Times New Roman"/>
                <w:b/>
                <w:sz w:val="19"/>
                <w:szCs w:val="19"/>
                <w:u w:val="single"/>
              </w:rPr>
            </w:pPr>
            <w:r w:rsidRPr="00F96FCD">
              <w:rPr>
                <w:rFonts w:ascii="Times New Roman" w:eastAsia="Times New Roman" w:hAnsi="Times New Roman" w:cs="Times New Roman"/>
                <w:b/>
                <w:sz w:val="19"/>
                <w:szCs w:val="19"/>
                <w:u w:val="single"/>
              </w:rPr>
              <w:t>Provider Agency Name</w:t>
            </w:r>
          </w:p>
        </w:tc>
        <w:tc>
          <w:tcPr>
            <w:tcW w:w="2546" w:type="dxa"/>
          </w:tcPr>
          <w:p w:rsidR="00F96FCD" w:rsidRPr="00F96FCD" w:rsidRDefault="00F96FCD" w:rsidP="00F96FCD">
            <w:pPr>
              <w:spacing w:after="0" w:line="240" w:lineRule="auto"/>
              <w:jc w:val="center"/>
              <w:rPr>
                <w:rFonts w:ascii="Times New Roman" w:eastAsia="Times New Roman" w:hAnsi="Times New Roman" w:cs="Times New Roman"/>
                <w:b/>
                <w:sz w:val="19"/>
                <w:szCs w:val="19"/>
                <w:u w:val="single"/>
              </w:rPr>
            </w:pPr>
            <w:r w:rsidRPr="00F96FCD">
              <w:rPr>
                <w:rFonts w:ascii="Times New Roman" w:eastAsia="Times New Roman" w:hAnsi="Times New Roman" w:cs="Times New Roman"/>
                <w:b/>
                <w:sz w:val="19"/>
                <w:szCs w:val="19"/>
                <w:u w:val="single"/>
              </w:rPr>
              <w:t>Approved Sub-Contract Agency</w:t>
            </w:r>
          </w:p>
        </w:tc>
        <w:tc>
          <w:tcPr>
            <w:tcW w:w="2132" w:type="dxa"/>
          </w:tcPr>
          <w:p w:rsidR="00F96FCD" w:rsidRPr="00F96FCD" w:rsidRDefault="00F96FCD" w:rsidP="00F96FCD">
            <w:pPr>
              <w:spacing w:after="0" w:line="240" w:lineRule="auto"/>
              <w:jc w:val="center"/>
              <w:rPr>
                <w:rFonts w:ascii="Times New Roman" w:eastAsia="Times New Roman" w:hAnsi="Times New Roman" w:cs="Times New Roman"/>
                <w:b/>
                <w:sz w:val="19"/>
                <w:szCs w:val="19"/>
                <w:u w:val="single"/>
              </w:rPr>
            </w:pPr>
            <w:r w:rsidRPr="00F96FCD">
              <w:rPr>
                <w:rFonts w:ascii="Times New Roman" w:eastAsia="Times New Roman" w:hAnsi="Times New Roman" w:cs="Times New Roman"/>
                <w:b/>
                <w:sz w:val="19"/>
                <w:szCs w:val="19"/>
                <w:u w:val="single"/>
              </w:rPr>
              <w:t>2021 Recommended Funding Amount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b/>
                <w:sz w:val="19"/>
                <w:szCs w:val="19"/>
                <w:u w:val="single"/>
              </w:rPr>
            </w:pPr>
            <w:r w:rsidRPr="00F96FCD">
              <w:rPr>
                <w:rFonts w:ascii="Times New Roman" w:eastAsia="Times New Roman" w:hAnsi="Times New Roman" w:cs="Times New Roman"/>
                <w:b/>
                <w:sz w:val="19"/>
                <w:szCs w:val="19"/>
                <w:u w:val="single"/>
              </w:rPr>
              <w:t>Type of Service/Amount of Admin.</w:t>
            </w:r>
          </w:p>
        </w:tc>
      </w:tr>
      <w:tr w:rsidR="00F96FCD" w:rsidRPr="00F96FCD" w:rsidTr="00FA76C4">
        <w:trPr>
          <w:trHeight w:val="390"/>
        </w:trPr>
        <w:tc>
          <w:tcPr>
            <w:tcW w:w="3810" w:type="dxa"/>
            <w:shd w:val="clear" w:color="auto" w:fill="D0CECE"/>
          </w:tcPr>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Example:</w:t>
            </w: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Agency XYZ</w:t>
            </w:r>
          </w:p>
        </w:tc>
        <w:tc>
          <w:tcPr>
            <w:tcW w:w="2546" w:type="dxa"/>
            <w:shd w:val="clear" w:color="auto" w:fill="D0CECE"/>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Agency ABC</w:t>
            </w:r>
          </w:p>
        </w:tc>
        <w:tc>
          <w:tcPr>
            <w:tcW w:w="2132" w:type="dxa"/>
            <w:shd w:val="clear" w:color="auto" w:fill="D0CECE"/>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$80,000</w:t>
            </w:r>
          </w:p>
        </w:tc>
        <w:tc>
          <w:tcPr>
            <w:tcW w:w="3448" w:type="dxa"/>
            <w:shd w:val="clear" w:color="auto" w:fill="D0CECE"/>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RR, ES, HMIS, Admin $2100</w:t>
            </w:r>
          </w:p>
        </w:tc>
      </w:tr>
      <w:tr w:rsidR="00F96FCD" w:rsidRPr="00F96FCD" w:rsidTr="00FA76C4">
        <w:trPr>
          <w:trHeight w:val="390"/>
        </w:trPr>
        <w:tc>
          <w:tcPr>
            <w:tcW w:w="3810"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p>
        </w:tc>
        <w:tc>
          <w:tcPr>
            <w:tcW w:w="2546" w:type="dxa"/>
          </w:tcPr>
          <w:p w:rsidR="00F96FCD" w:rsidRPr="00F96FCD" w:rsidRDefault="00F96FCD" w:rsidP="00F96FCD">
            <w:pPr>
              <w:spacing w:after="0" w:line="240" w:lineRule="auto"/>
              <w:rPr>
                <w:rFonts w:ascii="Times New Roman" w:eastAsia="Times New Roman" w:hAnsi="Times New Roman" w:cs="Times New Roman"/>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r w:rsidR="00F96FCD" w:rsidRPr="00F96FCD" w:rsidTr="00FA76C4">
        <w:trPr>
          <w:trHeight w:val="390"/>
        </w:trPr>
        <w:tc>
          <w:tcPr>
            <w:tcW w:w="3810"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p>
        </w:tc>
        <w:tc>
          <w:tcPr>
            <w:tcW w:w="2546" w:type="dxa"/>
          </w:tcPr>
          <w:p w:rsidR="00F96FCD" w:rsidRPr="00F96FCD" w:rsidRDefault="00F96FCD" w:rsidP="00F96FCD">
            <w:pPr>
              <w:spacing w:after="0" w:line="240" w:lineRule="auto"/>
              <w:rPr>
                <w:rFonts w:ascii="Times New Roman" w:eastAsia="Times New Roman" w:hAnsi="Times New Roman" w:cs="Times New Roman"/>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r w:rsidR="00F96FCD" w:rsidRPr="00F96FCD" w:rsidTr="00FA76C4">
        <w:trPr>
          <w:trHeight w:val="380"/>
        </w:trPr>
        <w:tc>
          <w:tcPr>
            <w:tcW w:w="3810"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p>
        </w:tc>
        <w:tc>
          <w:tcPr>
            <w:tcW w:w="2546" w:type="dxa"/>
          </w:tcPr>
          <w:p w:rsidR="00F96FCD" w:rsidRPr="00F96FCD" w:rsidRDefault="00F96FCD" w:rsidP="00F96FCD">
            <w:pPr>
              <w:spacing w:after="0" w:line="240" w:lineRule="auto"/>
              <w:rPr>
                <w:rFonts w:ascii="Times New Roman" w:eastAsia="Times New Roman" w:hAnsi="Times New Roman" w:cs="Times New Roman"/>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r w:rsidR="00F96FCD" w:rsidRPr="00F96FCD" w:rsidTr="00FA76C4">
        <w:trPr>
          <w:trHeight w:val="390"/>
        </w:trPr>
        <w:tc>
          <w:tcPr>
            <w:tcW w:w="3810"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p>
        </w:tc>
        <w:tc>
          <w:tcPr>
            <w:tcW w:w="2546" w:type="dxa"/>
          </w:tcPr>
          <w:p w:rsidR="00F96FCD" w:rsidRPr="00F96FCD" w:rsidRDefault="00F96FCD" w:rsidP="00F96FCD">
            <w:pPr>
              <w:spacing w:after="0" w:line="240" w:lineRule="auto"/>
              <w:rPr>
                <w:rFonts w:ascii="Times New Roman" w:eastAsia="Times New Roman" w:hAnsi="Times New Roman" w:cs="Times New Roman"/>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r w:rsidR="00F96FCD" w:rsidRPr="00F96FCD" w:rsidTr="00FA76C4">
        <w:trPr>
          <w:trHeight w:val="390"/>
        </w:trPr>
        <w:tc>
          <w:tcPr>
            <w:tcW w:w="3810"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p>
        </w:tc>
        <w:tc>
          <w:tcPr>
            <w:tcW w:w="2546" w:type="dxa"/>
          </w:tcPr>
          <w:p w:rsidR="00F96FCD" w:rsidRPr="00F96FCD" w:rsidRDefault="00F96FCD" w:rsidP="00F96FCD">
            <w:pPr>
              <w:spacing w:after="0" w:line="240" w:lineRule="auto"/>
              <w:rPr>
                <w:rFonts w:ascii="Times New Roman" w:eastAsia="Times New Roman" w:hAnsi="Times New Roman" w:cs="Times New Roman"/>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r w:rsidR="00F96FCD" w:rsidRPr="00F96FCD" w:rsidTr="00FA76C4">
        <w:trPr>
          <w:trHeight w:val="380"/>
        </w:trPr>
        <w:tc>
          <w:tcPr>
            <w:tcW w:w="3810"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p>
        </w:tc>
        <w:tc>
          <w:tcPr>
            <w:tcW w:w="2546" w:type="dxa"/>
          </w:tcPr>
          <w:p w:rsidR="00F96FCD" w:rsidRPr="00F96FCD" w:rsidRDefault="00F96FCD" w:rsidP="00F96FCD">
            <w:pPr>
              <w:spacing w:after="0" w:line="240" w:lineRule="auto"/>
              <w:rPr>
                <w:rFonts w:ascii="Times New Roman" w:eastAsia="Times New Roman" w:hAnsi="Times New Roman" w:cs="Times New Roman"/>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r w:rsidR="00F96FCD" w:rsidRPr="00F96FCD" w:rsidTr="00FA76C4">
        <w:trPr>
          <w:trHeight w:val="390"/>
        </w:trPr>
        <w:tc>
          <w:tcPr>
            <w:tcW w:w="3810"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p>
        </w:tc>
        <w:tc>
          <w:tcPr>
            <w:tcW w:w="2546" w:type="dxa"/>
          </w:tcPr>
          <w:p w:rsidR="00F96FCD" w:rsidRPr="00F96FCD" w:rsidRDefault="00F96FCD" w:rsidP="00F96FCD">
            <w:pPr>
              <w:spacing w:after="0" w:line="240" w:lineRule="auto"/>
              <w:rPr>
                <w:rFonts w:ascii="Times New Roman" w:eastAsia="Times New Roman" w:hAnsi="Times New Roman" w:cs="Times New Roman"/>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r w:rsidR="00F96FCD" w:rsidRPr="00F96FCD" w:rsidTr="00FA76C4">
        <w:trPr>
          <w:trHeight w:val="390"/>
        </w:trPr>
        <w:tc>
          <w:tcPr>
            <w:tcW w:w="3810"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p>
        </w:tc>
        <w:tc>
          <w:tcPr>
            <w:tcW w:w="2546" w:type="dxa"/>
          </w:tcPr>
          <w:p w:rsidR="00F96FCD" w:rsidRPr="00F96FCD" w:rsidRDefault="00F96FCD" w:rsidP="00F96FCD">
            <w:pPr>
              <w:spacing w:after="0" w:line="240" w:lineRule="auto"/>
              <w:rPr>
                <w:rFonts w:ascii="Times New Roman" w:eastAsia="Times New Roman" w:hAnsi="Times New Roman" w:cs="Times New Roman"/>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r w:rsidR="00F96FCD" w:rsidRPr="00F96FCD" w:rsidTr="00FA76C4">
        <w:trPr>
          <w:trHeight w:val="334"/>
        </w:trPr>
        <w:tc>
          <w:tcPr>
            <w:tcW w:w="3810"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p>
        </w:tc>
        <w:tc>
          <w:tcPr>
            <w:tcW w:w="2546" w:type="dxa"/>
          </w:tcPr>
          <w:p w:rsidR="00F96FCD" w:rsidRPr="00F96FCD" w:rsidRDefault="00F96FCD" w:rsidP="00F96FCD">
            <w:pPr>
              <w:spacing w:after="0" w:line="240" w:lineRule="auto"/>
              <w:rPr>
                <w:rFonts w:ascii="Times New Roman" w:eastAsia="Times New Roman" w:hAnsi="Times New Roman" w:cs="Times New Roman"/>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sz w:val="19"/>
                <w:szCs w:val="19"/>
              </w:rPr>
            </w:pPr>
          </w:p>
          <w:p w:rsidR="00F96FCD" w:rsidRPr="00F96FCD" w:rsidRDefault="00F96FCD" w:rsidP="00F96FCD">
            <w:pPr>
              <w:spacing w:after="0" w:line="240" w:lineRule="auto"/>
              <w:rPr>
                <w:rFonts w:ascii="Times New Roman" w:eastAsia="Times New Roman" w:hAnsi="Times New Roman" w:cs="Times New Roman"/>
                <w:sz w:val="19"/>
                <w:szCs w:val="19"/>
              </w:rPr>
            </w:pPr>
            <w:r w:rsidRPr="00F96FCD">
              <w:rPr>
                <w:rFonts w:ascii="Times New Roman" w:eastAsia="Times New Roman" w:hAnsi="Times New Roman" w:cs="Times New Roman"/>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r w:rsidR="00F96FCD" w:rsidRPr="00F96FCD" w:rsidTr="00FA76C4">
        <w:trPr>
          <w:trHeight w:val="431"/>
        </w:trPr>
        <w:tc>
          <w:tcPr>
            <w:tcW w:w="3810" w:type="dxa"/>
          </w:tcPr>
          <w:p w:rsidR="00F96FCD" w:rsidRPr="00F96FCD" w:rsidRDefault="00F96FCD" w:rsidP="00F96FCD">
            <w:pPr>
              <w:spacing w:after="0" w:line="240" w:lineRule="auto"/>
              <w:jc w:val="center"/>
              <w:rPr>
                <w:rFonts w:ascii="Times New Roman" w:eastAsia="Times New Roman" w:hAnsi="Times New Roman" w:cs="Times New Roman"/>
                <w:b/>
                <w:sz w:val="19"/>
                <w:szCs w:val="19"/>
              </w:rPr>
            </w:pPr>
          </w:p>
          <w:p w:rsidR="00F96FCD" w:rsidRPr="00F96FCD" w:rsidRDefault="00F96FCD" w:rsidP="00F96FCD">
            <w:pPr>
              <w:spacing w:after="0" w:line="240" w:lineRule="auto"/>
              <w:jc w:val="center"/>
              <w:rPr>
                <w:rFonts w:ascii="Times New Roman" w:eastAsia="Times New Roman" w:hAnsi="Times New Roman" w:cs="Times New Roman"/>
                <w:b/>
                <w:sz w:val="19"/>
                <w:szCs w:val="19"/>
              </w:rPr>
            </w:pPr>
            <w:r w:rsidRPr="00F96FCD">
              <w:rPr>
                <w:rFonts w:ascii="Times New Roman" w:eastAsia="Times New Roman" w:hAnsi="Times New Roman" w:cs="Times New Roman"/>
                <w:b/>
                <w:sz w:val="19"/>
                <w:szCs w:val="19"/>
              </w:rPr>
              <w:t>TOTAL FUNDS RECOMMENDED</w:t>
            </w:r>
          </w:p>
        </w:tc>
        <w:tc>
          <w:tcPr>
            <w:tcW w:w="2546" w:type="dxa"/>
          </w:tcPr>
          <w:p w:rsidR="00F96FCD" w:rsidRPr="00F96FCD" w:rsidRDefault="00F96FCD" w:rsidP="00F96FCD">
            <w:pPr>
              <w:spacing w:after="0" w:line="240" w:lineRule="auto"/>
              <w:rPr>
                <w:rFonts w:ascii="Times New Roman" w:eastAsia="Times New Roman" w:hAnsi="Times New Roman" w:cs="Times New Roman"/>
                <w:b/>
                <w:sz w:val="19"/>
                <w:szCs w:val="19"/>
              </w:rPr>
            </w:pPr>
          </w:p>
        </w:tc>
        <w:tc>
          <w:tcPr>
            <w:tcW w:w="2132" w:type="dxa"/>
          </w:tcPr>
          <w:p w:rsidR="00F96FCD" w:rsidRPr="00F96FCD" w:rsidRDefault="00F96FCD" w:rsidP="00F96FCD">
            <w:pPr>
              <w:spacing w:after="0" w:line="240" w:lineRule="auto"/>
              <w:rPr>
                <w:rFonts w:ascii="Times New Roman" w:eastAsia="Times New Roman" w:hAnsi="Times New Roman" w:cs="Times New Roman"/>
                <w:b/>
                <w:sz w:val="19"/>
                <w:szCs w:val="19"/>
              </w:rPr>
            </w:pPr>
          </w:p>
          <w:p w:rsidR="00F96FCD" w:rsidRPr="00F96FCD" w:rsidRDefault="00F96FCD" w:rsidP="00F96FCD">
            <w:pPr>
              <w:spacing w:after="0" w:line="240" w:lineRule="auto"/>
              <w:rPr>
                <w:rFonts w:ascii="Times New Roman" w:eastAsia="Times New Roman" w:hAnsi="Times New Roman" w:cs="Times New Roman"/>
                <w:b/>
                <w:sz w:val="19"/>
                <w:szCs w:val="19"/>
              </w:rPr>
            </w:pPr>
            <w:r w:rsidRPr="00F96FCD">
              <w:rPr>
                <w:rFonts w:ascii="Times New Roman" w:eastAsia="Times New Roman" w:hAnsi="Times New Roman" w:cs="Times New Roman"/>
                <w:b/>
                <w:sz w:val="19"/>
                <w:szCs w:val="19"/>
              </w:rPr>
              <w:t>$</w:t>
            </w:r>
          </w:p>
        </w:tc>
        <w:tc>
          <w:tcPr>
            <w:tcW w:w="3448" w:type="dxa"/>
          </w:tcPr>
          <w:p w:rsidR="00F96FCD" w:rsidRPr="00F96FCD" w:rsidRDefault="00F96FCD" w:rsidP="00F96FCD">
            <w:pPr>
              <w:spacing w:after="0" w:line="240" w:lineRule="auto"/>
              <w:jc w:val="center"/>
              <w:rPr>
                <w:rFonts w:ascii="Times New Roman" w:eastAsia="Times New Roman" w:hAnsi="Times New Roman" w:cs="Times New Roman"/>
                <w:sz w:val="19"/>
                <w:szCs w:val="19"/>
              </w:rPr>
            </w:pPr>
          </w:p>
        </w:tc>
      </w:tr>
    </w:tbl>
    <w:p w:rsidR="00F96FCD" w:rsidRPr="00F96FCD" w:rsidRDefault="00F96FCD" w:rsidP="00F96FCD">
      <w:pPr>
        <w:spacing w:after="0" w:line="240" w:lineRule="auto"/>
        <w:ind w:left="86" w:hanging="86"/>
        <w:rPr>
          <w:rFonts w:ascii="Times New Roman" w:eastAsia="Times New Roman" w:hAnsi="Times New Roman" w:cs="Times New Roman"/>
          <w:sz w:val="19"/>
          <w:szCs w:val="19"/>
        </w:rPr>
      </w:pPr>
    </w:p>
    <w:p w:rsidR="00F96FCD" w:rsidRPr="00F96FCD" w:rsidRDefault="001049AB" w:rsidP="00F96FC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Agency </w:t>
      </w:r>
      <w:r w:rsidR="00F96FCD" w:rsidRPr="00F96FCD">
        <w:rPr>
          <w:rFonts w:ascii="Times New Roman" w:eastAsia="Times New Roman" w:hAnsi="Times New Roman" w:cs="Times New Roman"/>
        </w:rPr>
        <w:t>Representative:  ______________________________________</w:t>
      </w:r>
    </w:p>
    <w:p w:rsidR="00F96FCD" w:rsidRDefault="00F96FCD" w:rsidP="00F96FCD">
      <w:pPr>
        <w:spacing w:after="0" w:line="240" w:lineRule="auto"/>
        <w:rPr>
          <w:rFonts w:ascii="Times New Roman" w:eastAsia="Times New Roman" w:hAnsi="Times New Roman" w:cs="Times New Roman"/>
        </w:rPr>
      </w:pPr>
    </w:p>
    <w:p w:rsidR="00F96FCD" w:rsidRPr="00F96FCD" w:rsidRDefault="001049AB" w:rsidP="00F96FCD">
      <w:pPr>
        <w:spacing w:after="0" w:line="240" w:lineRule="auto"/>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w:t>
      </w:r>
    </w:p>
    <w:p w:rsidR="00373685" w:rsidRDefault="00373685"/>
    <w:p w:rsidR="001049AB" w:rsidRDefault="001049AB">
      <w:r>
        <w:t>Date: ____________________________</w:t>
      </w:r>
    </w:p>
    <w:sectPr w:rsidR="001049AB" w:rsidSect="00B5226B">
      <w:footerReference w:type="default" r:id="rId7"/>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FB" w:rsidRDefault="00BA60FB">
      <w:pPr>
        <w:spacing w:after="0" w:line="240" w:lineRule="auto"/>
      </w:pPr>
      <w:r>
        <w:separator/>
      </w:r>
    </w:p>
  </w:endnote>
  <w:endnote w:type="continuationSeparator" w:id="0">
    <w:p w:rsidR="00BA60FB" w:rsidRDefault="00B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DA" w:rsidRDefault="001652A0">
    <w:pPr>
      <w:pStyle w:val="Footer"/>
      <w:jc w:val="center"/>
    </w:pPr>
    <w:r>
      <w:fldChar w:fldCharType="begin"/>
    </w:r>
    <w:r>
      <w:instrText xml:space="preserve"> PAGE   \* MERGEFORMAT </w:instrText>
    </w:r>
    <w:r>
      <w:fldChar w:fldCharType="separate"/>
    </w:r>
    <w:r w:rsidR="00F921A3">
      <w:rPr>
        <w:noProof/>
      </w:rPr>
      <w:t>2</w:t>
    </w:r>
    <w:r>
      <w:fldChar w:fldCharType="end"/>
    </w:r>
  </w:p>
  <w:p w:rsidR="006024DA" w:rsidRDefault="00BA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FB" w:rsidRDefault="00BA60FB">
      <w:pPr>
        <w:spacing w:after="0" w:line="240" w:lineRule="auto"/>
      </w:pPr>
      <w:r>
        <w:separator/>
      </w:r>
    </w:p>
  </w:footnote>
  <w:footnote w:type="continuationSeparator" w:id="0">
    <w:p w:rsidR="00BA60FB" w:rsidRDefault="00B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92024"/>
    <w:multiLevelType w:val="hybridMultilevel"/>
    <w:tmpl w:val="7250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CD"/>
    <w:rsid w:val="001049AB"/>
    <w:rsid w:val="001652A0"/>
    <w:rsid w:val="00373685"/>
    <w:rsid w:val="00417BB5"/>
    <w:rsid w:val="00777027"/>
    <w:rsid w:val="009B32D5"/>
    <w:rsid w:val="00BA60FB"/>
    <w:rsid w:val="00F921A3"/>
    <w:rsid w:val="00F9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718E"/>
  <w15:chartTrackingRefBased/>
  <w15:docId w15:val="{39EC3E8E-2A93-4815-8241-F0FD98CC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6FC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96F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Rockford</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Walker</dc:creator>
  <cp:keywords/>
  <dc:description/>
  <cp:lastModifiedBy>Angie Walker</cp:lastModifiedBy>
  <cp:revision>3</cp:revision>
  <cp:lastPrinted>2020-03-09T19:25:00Z</cp:lastPrinted>
  <dcterms:created xsi:type="dcterms:W3CDTF">2020-03-09T18:40:00Z</dcterms:created>
  <dcterms:modified xsi:type="dcterms:W3CDTF">2020-03-15T19:33:00Z</dcterms:modified>
</cp:coreProperties>
</file>